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DD1" w:rsidRPr="00A13EE5" w:rsidRDefault="00A13EE5" w:rsidP="00624DD1">
      <w:pPr>
        <w:jc w:val="center"/>
        <w:rPr>
          <w:rFonts w:ascii="Century Gothic" w:hAnsi="Century Gothic"/>
          <w:b/>
          <w:u w:val="single"/>
        </w:rPr>
      </w:pPr>
      <w:r w:rsidRPr="00A13EE5">
        <w:rPr>
          <w:rFonts w:ascii="Century Gothic" w:hAnsi="Century Gothic"/>
          <w:b/>
          <w:u w:val="single"/>
        </w:rPr>
        <w:t>Pre-Calculus</w:t>
      </w:r>
      <w:r w:rsidR="00624DD1" w:rsidRPr="00A13EE5">
        <w:rPr>
          <w:rFonts w:ascii="Century Gothic" w:hAnsi="Century Gothic"/>
          <w:b/>
          <w:u w:val="single"/>
        </w:rPr>
        <w:t xml:space="preserve"> 11</w:t>
      </w:r>
    </w:p>
    <w:p w:rsidR="00624DD1" w:rsidRPr="00A13EE5" w:rsidRDefault="00624DD1" w:rsidP="00624DD1">
      <w:pPr>
        <w:jc w:val="center"/>
        <w:rPr>
          <w:rFonts w:ascii="Century Gothic" w:hAnsi="Century Gothic"/>
          <w:b/>
          <w:u w:val="single"/>
        </w:rPr>
      </w:pPr>
      <w:r w:rsidRPr="00A13EE5">
        <w:rPr>
          <w:rFonts w:ascii="Century Gothic" w:hAnsi="Century Gothic"/>
          <w:b/>
          <w:u w:val="single"/>
        </w:rPr>
        <w:t xml:space="preserve">Chapter </w:t>
      </w:r>
      <w:r w:rsidR="00E96489">
        <w:rPr>
          <w:rFonts w:ascii="Century Gothic" w:hAnsi="Century Gothic"/>
          <w:b/>
          <w:u w:val="single"/>
        </w:rPr>
        <w:t>9</w:t>
      </w:r>
      <w:r w:rsidRPr="00A13EE5">
        <w:rPr>
          <w:rFonts w:ascii="Century Gothic" w:hAnsi="Century Gothic"/>
          <w:b/>
          <w:u w:val="single"/>
        </w:rPr>
        <w:t xml:space="preserve"> ~ </w:t>
      </w:r>
      <w:r w:rsidR="00E96489">
        <w:rPr>
          <w:rFonts w:ascii="Century Gothic" w:hAnsi="Century Gothic"/>
          <w:b/>
          <w:u w:val="single"/>
        </w:rPr>
        <w:t>Linear &amp; Quadratic Inequalities</w:t>
      </w:r>
    </w:p>
    <w:p w:rsidR="00624DD1" w:rsidRPr="00A13EE5" w:rsidRDefault="00624DD1" w:rsidP="00624DD1">
      <w:pPr>
        <w:jc w:val="center"/>
        <w:rPr>
          <w:rFonts w:ascii="Century Gothic" w:hAnsi="Century Gothic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8"/>
        <w:gridCol w:w="8898"/>
      </w:tblGrid>
      <w:tr w:rsidR="00624DD1" w:rsidRPr="00711F78" w:rsidTr="00624DD1">
        <w:tc>
          <w:tcPr>
            <w:tcW w:w="9576" w:type="dxa"/>
            <w:gridSpan w:val="2"/>
            <w:shd w:val="clear" w:color="auto" w:fill="D9D9D9" w:themeFill="background1" w:themeFillShade="D9"/>
          </w:tcPr>
          <w:p w:rsidR="00624DD1" w:rsidRPr="00711F78" w:rsidRDefault="00624DD1" w:rsidP="00624DD1">
            <w:pPr>
              <w:jc w:val="center"/>
              <w:rPr>
                <w:rFonts w:ascii="Century Gothic" w:hAnsi="Century Gothic"/>
                <w:b/>
              </w:rPr>
            </w:pPr>
            <w:r w:rsidRPr="00711F78">
              <w:rPr>
                <w:rFonts w:ascii="Century Gothic" w:hAnsi="Century Gothic"/>
                <w:b/>
              </w:rPr>
              <w:t>Learning Outcomes</w:t>
            </w:r>
            <w:r w:rsidR="0086059A" w:rsidRPr="00711F78">
              <w:rPr>
                <w:rFonts w:ascii="Century Gothic" w:hAnsi="Century Gothic"/>
                <w:b/>
              </w:rPr>
              <w:t xml:space="preserve"> ~ Student can:</w:t>
            </w:r>
          </w:p>
        </w:tc>
      </w:tr>
      <w:tr w:rsidR="00624DD1" w:rsidRPr="00711F78" w:rsidTr="007E1A13">
        <w:trPr>
          <w:trHeight w:val="395"/>
        </w:trPr>
        <w:tc>
          <w:tcPr>
            <w:tcW w:w="678" w:type="dxa"/>
            <w:vAlign w:val="center"/>
          </w:tcPr>
          <w:p w:rsidR="00624DD1" w:rsidRPr="00711F78" w:rsidRDefault="00DD14E7" w:rsidP="00A13EE5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Q5</w:t>
            </w:r>
          </w:p>
        </w:tc>
        <w:tc>
          <w:tcPr>
            <w:tcW w:w="8898" w:type="dxa"/>
            <w:vAlign w:val="center"/>
          </w:tcPr>
          <w:p w:rsidR="002A302C" w:rsidRPr="00711F78" w:rsidRDefault="00DD14E7" w:rsidP="004E5A04">
            <w:pPr>
              <w:autoSpaceDE w:val="0"/>
              <w:autoSpaceDN w:val="0"/>
              <w:adjustRightInd w:val="0"/>
              <w:rPr>
                <w:rFonts w:ascii="Century Gothic" w:hAnsi="Century Gothic" w:cs="TimesNewRoman"/>
                <w:lang w:eastAsia="en-US" w:bidi="ar-SA"/>
              </w:rPr>
            </w:pPr>
            <w:proofErr w:type="gramStart"/>
            <w:r>
              <w:rPr>
                <w:rFonts w:ascii="Century Gothic" w:hAnsi="Century Gothic" w:cs="TimesNewRoman"/>
                <w:lang w:eastAsia="en-US" w:bidi="ar-SA"/>
              </w:rPr>
              <w:t>s</w:t>
            </w:r>
            <w:r w:rsidRPr="00A52549">
              <w:rPr>
                <w:rFonts w:ascii="Century Gothic" w:hAnsi="Century Gothic" w:cs="TimesNewRoman"/>
                <w:lang w:eastAsia="en-US" w:bidi="ar-SA"/>
              </w:rPr>
              <w:t>olve</w:t>
            </w:r>
            <w:proofErr w:type="gramEnd"/>
            <w:r w:rsidRPr="00A52549">
              <w:rPr>
                <w:rFonts w:ascii="Century Gothic" w:hAnsi="Century Gothic" w:cs="TimesNewRoman"/>
                <w:lang w:eastAsia="en-US" w:bidi="ar-SA"/>
              </w:rPr>
              <w:t xml:space="preserve"> </w:t>
            </w:r>
            <w:r>
              <w:rPr>
                <w:rFonts w:ascii="Century Gothic" w:hAnsi="Century Gothic" w:cs="TimesNewRoman"/>
                <w:lang w:eastAsia="en-US" w:bidi="ar-SA"/>
              </w:rPr>
              <w:t xml:space="preserve">linear and </w:t>
            </w:r>
            <w:r w:rsidRPr="00A52549">
              <w:rPr>
                <w:rFonts w:ascii="Century Gothic" w:hAnsi="Century Gothic" w:cs="TimesNewRoman"/>
                <w:lang w:eastAsia="en-US" w:bidi="ar-SA"/>
              </w:rPr>
              <w:t>quadratic inequalities in one variable</w:t>
            </w:r>
            <w:r>
              <w:rPr>
                <w:rFonts w:ascii="Century Gothic" w:hAnsi="Century Gothic" w:cs="TimesNewRoman"/>
                <w:lang w:eastAsia="en-US" w:bidi="ar-SA"/>
              </w:rPr>
              <w:t>, and state domain and range restrictions for word problems</w:t>
            </w:r>
            <w:r w:rsidRPr="00A52549">
              <w:rPr>
                <w:rFonts w:ascii="Century Gothic" w:hAnsi="Century Gothic" w:cs="TimesNewRoman"/>
                <w:lang w:eastAsia="en-US" w:bidi="ar-SA"/>
              </w:rPr>
              <w:t>.</w:t>
            </w:r>
          </w:p>
        </w:tc>
      </w:tr>
    </w:tbl>
    <w:p w:rsidR="007E1A13" w:rsidRPr="00FF0046" w:rsidRDefault="0086059A" w:rsidP="0086059A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 w:cs="TimesNewRoman"/>
          <w:lang w:eastAsia="en-US" w:bidi="ar-S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578"/>
      </w:tblGrid>
      <w:tr w:rsidR="00624DD1" w:rsidRPr="00A13EE5" w:rsidTr="005A689F">
        <w:tc>
          <w:tcPr>
            <w:tcW w:w="1998" w:type="dxa"/>
            <w:shd w:val="clear" w:color="auto" w:fill="D9D9D9" w:themeFill="background1" w:themeFillShade="D9"/>
          </w:tcPr>
          <w:p w:rsidR="00624DD1" w:rsidRPr="00A13EE5" w:rsidRDefault="00624DD1" w:rsidP="00624DD1">
            <w:pPr>
              <w:jc w:val="center"/>
              <w:rPr>
                <w:rFonts w:ascii="Century Gothic" w:hAnsi="Century Gothic"/>
                <w:b/>
              </w:rPr>
            </w:pPr>
            <w:r w:rsidRPr="00A13EE5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7578" w:type="dxa"/>
            <w:shd w:val="clear" w:color="auto" w:fill="D9D9D9" w:themeFill="background1" w:themeFillShade="D9"/>
          </w:tcPr>
          <w:p w:rsidR="00624DD1" w:rsidRPr="00A13EE5" w:rsidRDefault="00624DD1" w:rsidP="00624DD1">
            <w:pPr>
              <w:jc w:val="center"/>
              <w:rPr>
                <w:rFonts w:ascii="Century Gothic" w:hAnsi="Century Gothic"/>
                <w:b/>
              </w:rPr>
            </w:pPr>
            <w:r w:rsidRPr="00A13EE5">
              <w:rPr>
                <w:rFonts w:ascii="Century Gothic" w:hAnsi="Century Gothic"/>
                <w:b/>
              </w:rPr>
              <w:t>Topic</w:t>
            </w:r>
          </w:p>
        </w:tc>
      </w:tr>
      <w:tr w:rsidR="00624DD1" w:rsidRPr="00A13EE5" w:rsidTr="005A689F">
        <w:trPr>
          <w:trHeight w:val="830"/>
        </w:trPr>
        <w:tc>
          <w:tcPr>
            <w:tcW w:w="1998" w:type="dxa"/>
          </w:tcPr>
          <w:p w:rsidR="008D4B6D" w:rsidRDefault="005D2CB5" w:rsidP="00703A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Thursday,</w:t>
            </w:r>
          </w:p>
          <w:p w:rsidR="005D2CB5" w:rsidRPr="00A13EE5" w:rsidRDefault="00DD14E7" w:rsidP="00703A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October 17</w:t>
            </w:r>
          </w:p>
        </w:tc>
        <w:tc>
          <w:tcPr>
            <w:tcW w:w="7578" w:type="dxa"/>
          </w:tcPr>
          <w:p w:rsidR="005D2CB5" w:rsidRDefault="005D2CB5" w:rsidP="005D2CB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Lesson 9.2 ~ </w:t>
            </w:r>
            <w:r w:rsidR="005A689F">
              <w:rPr>
                <w:rFonts w:ascii="Century Gothic" w:hAnsi="Century Gothic"/>
              </w:rPr>
              <w:t xml:space="preserve">Linear </w:t>
            </w:r>
            <w:r w:rsidR="005A689F">
              <w:rPr>
                <w:rFonts w:ascii="Century Gothic" w:hAnsi="Century Gothic"/>
              </w:rPr>
              <w:t xml:space="preserve">and </w:t>
            </w:r>
            <w:r>
              <w:rPr>
                <w:rFonts w:ascii="Century Gothic" w:hAnsi="Century Gothic"/>
              </w:rPr>
              <w:t xml:space="preserve">Quadratic Inequalities in One </w:t>
            </w:r>
            <w:r w:rsidR="005A689F">
              <w:rPr>
                <w:rFonts w:ascii="Century Gothic" w:hAnsi="Century Gothic"/>
              </w:rPr>
              <w:t>V</w:t>
            </w:r>
            <w:r>
              <w:rPr>
                <w:rFonts w:ascii="Century Gothic" w:hAnsi="Century Gothic"/>
              </w:rPr>
              <w:t>ariable</w:t>
            </w:r>
          </w:p>
          <w:p w:rsidR="005A689F" w:rsidRDefault="005A689F" w:rsidP="005A68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(</w:t>
            </w:r>
            <w:r>
              <w:rPr>
                <w:rFonts w:ascii="Century Gothic" w:hAnsi="Century Gothic"/>
              </w:rPr>
              <w:t>"Crossword Puzzle" &amp; "Professor" worksheet</w:t>
            </w:r>
            <w:r>
              <w:rPr>
                <w:rFonts w:ascii="Century Gothic" w:hAnsi="Century Gothic"/>
              </w:rPr>
              <w:t xml:space="preserve">, and </w:t>
            </w:r>
            <w:proofErr w:type="spellStart"/>
            <w:r w:rsidR="005D2CB5">
              <w:rPr>
                <w:rFonts w:ascii="Century Gothic" w:hAnsi="Century Gothic"/>
              </w:rPr>
              <w:t>pg</w:t>
            </w:r>
            <w:proofErr w:type="spellEnd"/>
            <w:r w:rsidR="005D2CB5">
              <w:rPr>
                <w:rFonts w:ascii="Century Gothic" w:hAnsi="Century Gothic"/>
              </w:rPr>
              <w:t xml:space="preserve"> 484 </w:t>
            </w:r>
          </w:p>
          <w:p w:rsidR="00D34996" w:rsidRPr="00D34996" w:rsidRDefault="005A689F" w:rsidP="005A689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</w:t>
            </w:r>
            <w:r w:rsidR="005D2CB5">
              <w:rPr>
                <w:rFonts w:ascii="Century Gothic" w:hAnsi="Century Gothic"/>
              </w:rPr>
              <w:t>#1 - 3, 8 - 10, 12, 13</w:t>
            </w:r>
            <w:r>
              <w:rPr>
                <w:rFonts w:ascii="Century Gothic" w:hAnsi="Century Gothic"/>
              </w:rPr>
              <w:t xml:space="preserve">, </w:t>
            </w:r>
            <w:r w:rsidR="003325DC">
              <w:rPr>
                <w:rFonts w:ascii="Century Gothic" w:hAnsi="Century Gothic"/>
              </w:rPr>
              <w:t xml:space="preserve">BONUS: </w:t>
            </w:r>
            <w:bookmarkStart w:id="0" w:name="_GoBack"/>
            <w:bookmarkEnd w:id="0"/>
            <w:r>
              <w:rPr>
                <w:rFonts w:ascii="Century Gothic" w:hAnsi="Century Gothic"/>
              </w:rPr>
              <w:t>14, 15</w:t>
            </w:r>
            <w:r w:rsidR="005D2CB5">
              <w:rPr>
                <w:rFonts w:ascii="Century Gothic" w:hAnsi="Century Gothic"/>
              </w:rPr>
              <w:t>)</w:t>
            </w:r>
          </w:p>
        </w:tc>
      </w:tr>
      <w:tr w:rsidR="00624DD1" w:rsidRPr="00A13EE5" w:rsidTr="005A689F">
        <w:tc>
          <w:tcPr>
            <w:tcW w:w="1998" w:type="dxa"/>
          </w:tcPr>
          <w:p w:rsidR="005D2CB5" w:rsidRPr="00A13EE5" w:rsidRDefault="00DD14E7" w:rsidP="00703AD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Monday,  </w:t>
            </w:r>
            <w:r>
              <w:rPr>
                <w:rFonts w:ascii="Century Gothic" w:hAnsi="Century Gothic"/>
              </w:rPr>
              <w:br/>
              <w:t>October 21</w:t>
            </w:r>
          </w:p>
        </w:tc>
        <w:tc>
          <w:tcPr>
            <w:tcW w:w="7578" w:type="dxa"/>
          </w:tcPr>
          <w:p w:rsidR="00DD14E7" w:rsidRPr="00703AD8" w:rsidRDefault="00DD14E7" w:rsidP="00DD14E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</w:rPr>
              <w:t>Quiz 9.2</w:t>
            </w:r>
          </w:p>
          <w:p w:rsidR="000D6176" w:rsidRPr="00703AD8" w:rsidRDefault="000D10B3" w:rsidP="000D10B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Review (</w:t>
            </w:r>
            <w:proofErr w:type="spellStart"/>
            <w:r>
              <w:rPr>
                <w:rFonts w:ascii="Century Gothic" w:hAnsi="Century Gothic"/>
              </w:rPr>
              <w:t>pg</w:t>
            </w:r>
            <w:proofErr w:type="spellEnd"/>
            <w:r>
              <w:rPr>
                <w:rFonts w:ascii="Century Gothic" w:hAnsi="Century Gothic"/>
              </w:rPr>
              <w:t xml:space="preserve"> 502</w:t>
            </w:r>
            <w:r w:rsidR="00DD14E7">
              <w:rPr>
                <w:rFonts w:ascii="Century Gothic" w:hAnsi="Century Gothic"/>
              </w:rPr>
              <w:t xml:space="preserve"> #</w:t>
            </w:r>
            <w:r>
              <w:rPr>
                <w:rFonts w:ascii="Century Gothic" w:hAnsi="Century Gothic"/>
              </w:rPr>
              <w:t xml:space="preserve">6 – 10, </w:t>
            </w:r>
            <w:proofErr w:type="spellStart"/>
            <w:r>
              <w:rPr>
                <w:rFonts w:ascii="Century Gothic" w:hAnsi="Century Gothic"/>
              </w:rPr>
              <w:t>pg</w:t>
            </w:r>
            <w:proofErr w:type="spellEnd"/>
            <w:r>
              <w:rPr>
                <w:rFonts w:ascii="Century Gothic" w:hAnsi="Century Gothic"/>
              </w:rPr>
              <w:t xml:space="preserve"> 504 #3,</w:t>
            </w:r>
            <w:r w:rsidR="00DD14E7">
              <w:rPr>
                <w:rFonts w:ascii="Century Gothic" w:hAnsi="Century Gothic"/>
              </w:rPr>
              <w:t xml:space="preserve"> and </w:t>
            </w:r>
            <w:proofErr w:type="spellStart"/>
            <w:r w:rsidR="00DD14E7">
              <w:rPr>
                <w:rFonts w:ascii="Century Gothic" w:hAnsi="Century Gothic"/>
              </w:rPr>
              <w:t>pg</w:t>
            </w:r>
            <w:proofErr w:type="spellEnd"/>
            <w:r w:rsidR="00DD14E7">
              <w:rPr>
                <w:rFonts w:ascii="Century Gothic" w:hAnsi="Century Gothic"/>
              </w:rPr>
              <w:t xml:space="preserve"> 505</w:t>
            </w:r>
            <w:r>
              <w:rPr>
                <w:rFonts w:ascii="Century Gothic" w:hAnsi="Century Gothic"/>
              </w:rPr>
              <w:t xml:space="preserve"> #</w:t>
            </w:r>
            <w:r w:rsidR="00324CF2">
              <w:rPr>
                <w:rFonts w:ascii="Century Gothic" w:hAnsi="Century Gothic"/>
              </w:rPr>
              <w:t xml:space="preserve">7, </w:t>
            </w:r>
            <w:r>
              <w:rPr>
                <w:rFonts w:ascii="Century Gothic" w:hAnsi="Century Gothic"/>
              </w:rPr>
              <w:t>13</w:t>
            </w:r>
            <w:r w:rsidR="00DD14E7">
              <w:rPr>
                <w:rFonts w:ascii="Century Gothic" w:hAnsi="Century Gothic"/>
              </w:rPr>
              <w:t>)</w:t>
            </w:r>
          </w:p>
        </w:tc>
      </w:tr>
      <w:tr w:rsidR="005D2CB5" w:rsidRPr="00A13EE5" w:rsidTr="005A689F">
        <w:tc>
          <w:tcPr>
            <w:tcW w:w="1998" w:type="dxa"/>
          </w:tcPr>
          <w:p w:rsidR="005D2CB5" w:rsidRDefault="00DD14E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Wednesday,</w:t>
            </w:r>
          </w:p>
          <w:p w:rsidR="00DD14E7" w:rsidRDefault="00DD14E7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October 23</w:t>
            </w:r>
          </w:p>
        </w:tc>
        <w:tc>
          <w:tcPr>
            <w:tcW w:w="7578" w:type="dxa"/>
          </w:tcPr>
          <w:p w:rsidR="005D2CB5" w:rsidRPr="000D6176" w:rsidRDefault="005D2CB5" w:rsidP="00625D24">
            <w:pPr>
              <w:rPr>
                <w:rFonts w:ascii="Century Gothic" w:hAnsi="Century Gothic"/>
                <w:b/>
              </w:rPr>
            </w:pPr>
            <w:r w:rsidRPr="000D6176">
              <w:rPr>
                <w:rFonts w:ascii="Century Gothic" w:hAnsi="Century Gothic"/>
                <w:b/>
              </w:rPr>
              <w:t>Chapter 9 Test</w:t>
            </w:r>
          </w:p>
        </w:tc>
      </w:tr>
    </w:tbl>
    <w:p w:rsidR="00624DD1" w:rsidRDefault="00624DD1"/>
    <w:p w:rsidR="00266CA0" w:rsidRDefault="00E96489" w:rsidP="007E1A13">
      <w:pPr>
        <w:jc w:val="center"/>
      </w:pPr>
      <w:r>
        <w:rPr>
          <w:rFonts w:ascii="Arial" w:hAnsi="Arial" w:cs="Arial"/>
          <w:noProof/>
          <w:sz w:val="20"/>
          <w:szCs w:val="20"/>
          <w:lang w:eastAsia="en-US" w:bidi="ar-SA"/>
        </w:rPr>
        <w:drawing>
          <wp:inline distT="0" distB="0" distL="0" distR="0">
            <wp:extent cx="2425148" cy="3331248"/>
            <wp:effectExtent l="0" t="0" r="0" b="2540"/>
            <wp:docPr id="2" name="Picture 2" descr="http://fouss.pbworks.com/f/1198771487/triangleequal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ouss.pbworks.com/f/1198771487/triangleequalit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968" cy="334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AD8" w:rsidRDefault="00703AD8">
      <w:pPr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br w:type="page"/>
      </w:r>
    </w:p>
    <w:p w:rsidR="00117C8E" w:rsidRDefault="00117C8E" w:rsidP="00117C8E">
      <w:pPr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lastRenderedPageBreak/>
        <w:t>New Vocabulary</w:t>
      </w:r>
    </w:p>
    <w:p w:rsidR="00117C8E" w:rsidRDefault="00117C8E" w:rsidP="00117C8E">
      <w:pPr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4386"/>
        <w:gridCol w:w="3192"/>
      </w:tblGrid>
      <w:tr w:rsidR="00117C8E" w:rsidTr="004864FD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7C8E" w:rsidRDefault="00117C8E" w:rsidP="004864F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Term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7C8E" w:rsidRDefault="00117C8E" w:rsidP="004864F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Definition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17C8E" w:rsidRDefault="00117C8E" w:rsidP="004864F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Example</w:t>
            </w:r>
          </w:p>
        </w:tc>
      </w:tr>
      <w:tr w:rsidR="00117C8E" w:rsidTr="004864FD">
        <w:trPr>
          <w:trHeight w:val="89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7C8E" w:rsidRDefault="00117C8E" w:rsidP="004864F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Solution Region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7C8E" w:rsidRDefault="00117C8E" w:rsidP="004864F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7C8E" w:rsidRDefault="00117C8E" w:rsidP="004864F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117C8E" w:rsidTr="004864FD">
        <w:trPr>
          <w:trHeight w:val="89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7C8E" w:rsidRDefault="00117C8E" w:rsidP="004864F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Boundary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7C8E" w:rsidRDefault="00117C8E" w:rsidP="004864F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7C8E" w:rsidRDefault="00117C8E" w:rsidP="004864F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117C8E" w:rsidTr="004864FD">
        <w:trPr>
          <w:trHeight w:val="89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17C8E" w:rsidRDefault="00117C8E" w:rsidP="004864F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Test Point</w:t>
            </w:r>
          </w:p>
        </w:tc>
        <w:tc>
          <w:tcPr>
            <w:tcW w:w="4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7C8E" w:rsidRDefault="00117C8E" w:rsidP="004864FD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17C8E" w:rsidRDefault="00117C8E" w:rsidP="004864FD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117C8E" w:rsidRDefault="00117C8E" w:rsidP="00117C8E"/>
    <w:p w:rsidR="00117C8E" w:rsidRDefault="00117C8E" w:rsidP="00117C8E"/>
    <w:p w:rsidR="00117C8E" w:rsidRDefault="00117C8E" w:rsidP="00117C8E">
      <w:pPr>
        <w:jc w:val="center"/>
      </w:pPr>
    </w:p>
    <w:p w:rsidR="00117C8E" w:rsidRDefault="00117C8E" w:rsidP="00117C8E">
      <w:pPr>
        <w:jc w:val="center"/>
      </w:pPr>
    </w:p>
    <w:p w:rsidR="000D6176" w:rsidRDefault="000D6176" w:rsidP="007E1A13">
      <w:pPr>
        <w:jc w:val="center"/>
      </w:pPr>
    </w:p>
    <w:sectPr w:rsidR="000D6176" w:rsidSect="00703AD8">
      <w:pgSz w:w="12240" w:h="15840"/>
      <w:pgMar w:top="99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25B86"/>
    <w:multiLevelType w:val="hybridMultilevel"/>
    <w:tmpl w:val="0A523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EF0794"/>
    <w:multiLevelType w:val="hybridMultilevel"/>
    <w:tmpl w:val="E6861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50F06"/>
    <w:multiLevelType w:val="hybridMultilevel"/>
    <w:tmpl w:val="C728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739B2"/>
    <w:multiLevelType w:val="hybridMultilevel"/>
    <w:tmpl w:val="682CD4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D1"/>
    <w:rsid w:val="0000629C"/>
    <w:rsid w:val="00092021"/>
    <w:rsid w:val="0009366E"/>
    <w:rsid w:val="000C15F4"/>
    <w:rsid w:val="000D10B3"/>
    <w:rsid w:val="000D6176"/>
    <w:rsid w:val="00117C8E"/>
    <w:rsid w:val="00166A02"/>
    <w:rsid w:val="001C70DB"/>
    <w:rsid w:val="002604AF"/>
    <w:rsid w:val="00266CA0"/>
    <w:rsid w:val="002A302C"/>
    <w:rsid w:val="002C55C5"/>
    <w:rsid w:val="00324CF2"/>
    <w:rsid w:val="003325DC"/>
    <w:rsid w:val="00374808"/>
    <w:rsid w:val="0040727A"/>
    <w:rsid w:val="004231A5"/>
    <w:rsid w:val="004575BB"/>
    <w:rsid w:val="004B4267"/>
    <w:rsid w:val="004C73BA"/>
    <w:rsid w:val="004E5A04"/>
    <w:rsid w:val="0054137F"/>
    <w:rsid w:val="005A689F"/>
    <w:rsid w:val="005C6797"/>
    <w:rsid w:val="005C6AB3"/>
    <w:rsid w:val="005D2CB5"/>
    <w:rsid w:val="005E15A8"/>
    <w:rsid w:val="00624DD1"/>
    <w:rsid w:val="00625D24"/>
    <w:rsid w:val="006E4295"/>
    <w:rsid w:val="006F4105"/>
    <w:rsid w:val="00703AD8"/>
    <w:rsid w:val="00711F78"/>
    <w:rsid w:val="00713859"/>
    <w:rsid w:val="007E1A13"/>
    <w:rsid w:val="008513E1"/>
    <w:rsid w:val="0086059A"/>
    <w:rsid w:val="008D4B6D"/>
    <w:rsid w:val="008D7A69"/>
    <w:rsid w:val="00963090"/>
    <w:rsid w:val="00963A5F"/>
    <w:rsid w:val="009D791D"/>
    <w:rsid w:val="00A0684F"/>
    <w:rsid w:val="00A13EE5"/>
    <w:rsid w:val="00A3426F"/>
    <w:rsid w:val="00A92865"/>
    <w:rsid w:val="00AD5F03"/>
    <w:rsid w:val="00AE3F3B"/>
    <w:rsid w:val="00B57EBB"/>
    <w:rsid w:val="00B94B84"/>
    <w:rsid w:val="00BB58A5"/>
    <w:rsid w:val="00BC4BB5"/>
    <w:rsid w:val="00BC61F7"/>
    <w:rsid w:val="00BF4BAD"/>
    <w:rsid w:val="00CC5D16"/>
    <w:rsid w:val="00CD42C4"/>
    <w:rsid w:val="00D34996"/>
    <w:rsid w:val="00D44C24"/>
    <w:rsid w:val="00DC7F42"/>
    <w:rsid w:val="00DD14E7"/>
    <w:rsid w:val="00E00A4E"/>
    <w:rsid w:val="00E766EC"/>
    <w:rsid w:val="00E90498"/>
    <w:rsid w:val="00E96489"/>
    <w:rsid w:val="00EC4CB6"/>
    <w:rsid w:val="00EC7498"/>
    <w:rsid w:val="00F16007"/>
    <w:rsid w:val="00F50662"/>
    <w:rsid w:val="00F64A19"/>
    <w:rsid w:val="00F953FE"/>
    <w:rsid w:val="00FF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1B67D"/>
  <w15:docId w15:val="{B5B49946-F7CE-4251-B371-7E2655C6A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DD1"/>
    <w:rPr>
      <w:rFonts w:ascii="Times New Roman" w:eastAsia="MS PMincho" w:hAnsi="Times New Roman"/>
      <w:sz w:val="24"/>
      <w:szCs w:val="24"/>
      <w:lang w:eastAsia="ja-JP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szCs w:val="32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  <w:style w:type="table" w:styleId="TableGrid">
    <w:name w:val="Table Grid"/>
    <w:basedOn w:val="TableNormal"/>
    <w:uiPriority w:val="59"/>
    <w:rsid w:val="00624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3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EE5"/>
    <w:rPr>
      <w:rFonts w:ascii="Tahoma" w:eastAsia="MS PMincho" w:hAnsi="Tahoma" w:cs="Tahoma"/>
      <w:sz w:val="16"/>
      <w:szCs w:val="16"/>
      <w:lang w:eastAsia="ja-JP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Kristina Stefanek</cp:lastModifiedBy>
  <cp:revision>28</cp:revision>
  <dcterms:created xsi:type="dcterms:W3CDTF">2013-01-28T22:36:00Z</dcterms:created>
  <dcterms:modified xsi:type="dcterms:W3CDTF">2019-10-15T05:07:00Z</dcterms:modified>
</cp:coreProperties>
</file>